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2EB98" w14:textId="0D90EDC3" w:rsidR="00E54B5F" w:rsidRDefault="00E54B5F">
      <w:r>
        <w:t>How parents and students can access Clever to get the links for online resources:</w:t>
      </w:r>
    </w:p>
    <w:p w14:paraId="4CD264C3" w14:textId="77777777" w:rsidR="00E54B5F" w:rsidRDefault="00E54B5F" w:rsidP="00E54B5F">
      <w:pPr>
        <w:pStyle w:val="ListParagraph"/>
        <w:numPr>
          <w:ilvl w:val="0"/>
          <w:numId w:val="1"/>
        </w:numPr>
      </w:pPr>
      <w:r>
        <w:t xml:space="preserve">Go to the Montrose homepage </w:t>
      </w:r>
      <w:hyperlink r:id="rId5" w:history="1">
        <w:r>
          <w:rPr>
            <w:rStyle w:val="Hyperlink"/>
          </w:rPr>
          <w:t>http://masd.info/</w:t>
        </w:r>
      </w:hyperlink>
    </w:p>
    <w:p w14:paraId="796107E0" w14:textId="4BFA9C51" w:rsidR="00E54B5F" w:rsidRDefault="005E708E" w:rsidP="00E54B5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4BAC8F" wp14:editId="2E12C49A">
                <wp:simplePos x="0" y="0"/>
                <wp:positionH relativeFrom="column">
                  <wp:posOffset>1485900</wp:posOffset>
                </wp:positionH>
                <wp:positionV relativeFrom="paragraph">
                  <wp:posOffset>93980</wp:posOffset>
                </wp:positionV>
                <wp:extent cx="800100" cy="906780"/>
                <wp:effectExtent l="0" t="0" r="76200" b="647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9067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9CF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17pt;margin-top:7.4pt;width:63pt;height:7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" strokecolor="black [3200]" strokeweight="1pt">
                <v:stroke endarrow="block" joinstyle="miter"/>
              </v:shape>
            </w:pict>
          </mc:Fallback>
        </mc:AlternateContent>
      </w:r>
      <w:r w:rsidR="00E54B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F39E" wp14:editId="6E832644">
                <wp:simplePos x="0" y="0"/>
                <wp:positionH relativeFrom="column">
                  <wp:posOffset>2179320</wp:posOffset>
                </wp:positionH>
                <wp:positionV relativeFrom="paragraph">
                  <wp:posOffset>86360</wp:posOffset>
                </wp:positionV>
                <wp:extent cx="609600" cy="2392680"/>
                <wp:effectExtent l="57150" t="0" r="19050" b="6477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3926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3D3C9" id="Straight Arrow Connector 2" o:spid="_x0000_s1026" type="#_x0000_t32" style="position:absolute;margin-left:171.6pt;margin-top:6.8pt;width:48pt;height:188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 w:rsidR="00E54B5F">
        <w:t xml:space="preserve">Hover over the student tab and choose Clever                                                      </w:t>
      </w:r>
      <w:r w:rsidR="00E54B5F">
        <w:rPr>
          <w:noProof/>
        </w:rPr>
        <w:drawing>
          <wp:inline distT="0" distB="0" distL="0" distR="0" wp14:anchorId="37AE37D2" wp14:editId="536F9860">
            <wp:extent cx="5943600" cy="2377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B5F">
        <w:t xml:space="preserve">         </w:t>
      </w:r>
    </w:p>
    <w:p w14:paraId="55FC5971" w14:textId="5597EF1E" w:rsidR="00914E8B" w:rsidRDefault="005E708E" w:rsidP="00E54B5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C8FE6" wp14:editId="2EEEF412">
                <wp:simplePos x="0" y="0"/>
                <wp:positionH relativeFrom="column">
                  <wp:posOffset>2392680</wp:posOffset>
                </wp:positionH>
                <wp:positionV relativeFrom="paragraph">
                  <wp:posOffset>532765</wp:posOffset>
                </wp:positionV>
                <wp:extent cx="182880" cy="3368040"/>
                <wp:effectExtent l="0" t="0" r="64770" b="609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33680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E318C" id="Straight Arrow Connector 4" o:spid="_x0000_s1026" type="#_x0000_t32" style="position:absolute;margin-left:188.4pt;margin-top:41.95pt;width:14.4pt;height:2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" strokecolor="black [3200]" strokeweight="1pt">
                <v:stroke endarrow="block" joinstyle="miter"/>
              </v:shape>
            </w:pict>
          </mc:Fallback>
        </mc:AlternateContent>
      </w:r>
      <w:r w:rsidR="00E54B5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39064" wp14:editId="65389746">
                <wp:simplePos x="0" y="0"/>
                <wp:positionH relativeFrom="column">
                  <wp:posOffset>2926080</wp:posOffset>
                </wp:positionH>
                <wp:positionV relativeFrom="paragraph">
                  <wp:posOffset>327025</wp:posOffset>
                </wp:positionV>
                <wp:extent cx="1394460" cy="4114800"/>
                <wp:effectExtent l="0" t="0" r="5334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460" cy="41148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F1171" id="Straight Arrow Connector 5" o:spid="_x0000_s1026" type="#_x0000_t32" style="position:absolute;margin-left:230.4pt;margin-top:25.75pt;width:109.8pt;height:3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  <w:r>
        <w:t xml:space="preserve">If the screen below </w:t>
      </w:r>
      <w:proofErr w:type="gramStart"/>
      <w:r>
        <w:t>appears</w:t>
      </w:r>
      <w:proofErr w:type="gramEnd"/>
      <w:r>
        <w:t xml:space="preserve"> follow these directions. If your screen doesn’t look like below go to step 4.  </w:t>
      </w:r>
      <w:r w:rsidR="00E54B5F">
        <w:t xml:space="preserve">If you have your child’s QR Clever badge you can use that to login. If you don’t have a camera on your device choose “Log in.” </w:t>
      </w:r>
      <w:r w:rsidR="00E54B5F">
        <w:rPr>
          <w:noProof/>
        </w:rPr>
        <w:drawing>
          <wp:inline distT="0" distB="0" distL="0" distR="0" wp14:anchorId="336B17AC" wp14:editId="27D83F04">
            <wp:extent cx="4274820" cy="4359231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514" cy="436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C3EF8" w14:textId="0FA4011D" w:rsidR="00914E8B" w:rsidRDefault="00914E8B" w:rsidP="00362CFB">
      <w:pPr>
        <w:pStyle w:val="ListParagraph"/>
        <w:numPr>
          <w:ilvl w:val="0"/>
          <w:numId w:val="1"/>
        </w:numPr>
      </w:pP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F64F87" wp14:editId="33A2651A">
                <wp:simplePos x="0" y="0"/>
                <wp:positionH relativeFrom="column">
                  <wp:posOffset>1577340</wp:posOffset>
                </wp:positionH>
                <wp:positionV relativeFrom="paragraph">
                  <wp:posOffset>480060</wp:posOffset>
                </wp:positionV>
                <wp:extent cx="129540" cy="883920"/>
                <wp:effectExtent l="38100" t="0" r="2286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88392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446B8" id="Straight Arrow Connector 8" o:spid="_x0000_s1026" type="#_x0000_t32" style="position:absolute;margin-left:124.2pt;margin-top:37.8pt;width:10.2pt;height:69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FD3E4" wp14:editId="2A87B8B1">
                <wp:simplePos x="0" y="0"/>
                <wp:positionH relativeFrom="column">
                  <wp:posOffset>2110740</wp:posOffset>
                </wp:positionH>
                <wp:positionV relativeFrom="paragraph">
                  <wp:posOffset>304800</wp:posOffset>
                </wp:positionV>
                <wp:extent cx="1463040" cy="2461260"/>
                <wp:effectExtent l="0" t="0" r="80010" b="533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246126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57BE9" id="Straight Arrow Connector 7" o:spid="_x0000_s1026" type="#_x0000_t32" style="position:absolute;margin-left:166.2pt;margin-top:24pt;width:115.2pt;height:19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" strokecolor="black [3200]" strokeweight="1pt">
                <v:stroke endarrow="block" joinstyle="miter"/>
              </v:shape>
            </w:pict>
          </mc:Fallback>
        </mc:AlternateContent>
      </w:r>
      <w:r w:rsidR="00E54B5F">
        <w:t xml:space="preserve">If the screen that is displayed looks like this one below </w:t>
      </w:r>
      <w:r>
        <w:t xml:space="preserve">there are a few options. Once again if you have your child’s QR badge you can choose Clever Badge log in. If you cannot do that choose “Log in with Active Directory.”                          </w:t>
      </w:r>
      <w:r>
        <w:rPr>
          <w:noProof/>
        </w:rPr>
        <w:drawing>
          <wp:inline distT="0" distB="0" distL="0" distR="0" wp14:anchorId="7CDEC5C2" wp14:editId="59ABA86E">
            <wp:extent cx="4169989" cy="2796540"/>
            <wp:effectExtent l="0" t="0" r="254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987" cy="28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630E6" w14:textId="15B4817A" w:rsidR="00914E8B" w:rsidRDefault="00914E8B" w:rsidP="00914E8B">
      <w:pPr>
        <w:pStyle w:val="ListParagraph"/>
        <w:numPr>
          <w:ilvl w:val="0"/>
          <w:numId w:val="1"/>
        </w:numPr>
      </w:pPr>
      <w:r>
        <w:t xml:space="preserve">To Log in with Active Directory you will need to use your child’s email address. In most cases it is first initial first name and then last name (i.e. </w:t>
      </w:r>
      <w:hyperlink r:id="rId9" w:history="1">
        <w:r w:rsidRPr="00765909">
          <w:rPr>
            <w:rStyle w:val="Hyperlink"/>
          </w:rPr>
          <w:t>psmith@masd.info</w:t>
        </w:r>
      </w:hyperlink>
      <w:r>
        <w:t xml:space="preserve">) and then their password. </w:t>
      </w:r>
    </w:p>
    <w:p w14:paraId="48D7F0D9" w14:textId="089996F0" w:rsidR="00914E8B" w:rsidRDefault="00D601D0" w:rsidP="00914E8B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035A1" wp14:editId="0757D534">
                <wp:simplePos x="0" y="0"/>
                <wp:positionH relativeFrom="column">
                  <wp:posOffset>1447800</wp:posOffset>
                </wp:positionH>
                <wp:positionV relativeFrom="paragraph">
                  <wp:posOffset>2994660</wp:posOffset>
                </wp:positionV>
                <wp:extent cx="1424940" cy="1188720"/>
                <wp:effectExtent l="38100" t="38100" r="22860" b="3048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4940" cy="118872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1E2FD" id="Straight Arrow Connector 10" o:spid="_x0000_s1026" type="#_x0000_t32" style="position:absolute;margin-left:114pt;margin-top:235.8pt;width:112.2pt;height:93.6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" strokecolor="black [3200]" strokeweight="1pt">
                <v:stroke endarrow="block" joinstyle="miter"/>
              </v:shape>
            </w:pict>
          </mc:Fallback>
        </mc:AlternateContent>
      </w:r>
      <w:r w:rsidR="00914E8B">
        <w:t xml:space="preserve">Once in you will see a page like this.                       </w:t>
      </w:r>
      <w:r w:rsidR="00914E8B">
        <w:rPr>
          <w:noProof/>
        </w:rPr>
        <w:drawing>
          <wp:inline distT="0" distB="0" distL="0" distR="0" wp14:anchorId="11D8BB1A" wp14:editId="4931A04B">
            <wp:extent cx="3878580" cy="3930294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972" cy="393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21FD" w14:textId="4F9AD21A" w:rsidR="00D601D0" w:rsidRDefault="00D601D0" w:rsidP="00914E8B">
      <w:pPr>
        <w:pStyle w:val="ListParagraph"/>
        <w:numPr>
          <w:ilvl w:val="0"/>
          <w:numId w:val="1"/>
        </w:numPr>
      </w:pPr>
      <w:r>
        <w:t>From here you can get to your child’s teacher’s page where their Google Classroom link is likely to be found.</w:t>
      </w:r>
    </w:p>
    <w:p w14:paraId="017B21B7" w14:textId="7CCE65D6" w:rsidR="00D601D0" w:rsidRDefault="00D601D0" w:rsidP="00914E8B">
      <w:pPr>
        <w:pStyle w:val="ListParagraph"/>
        <w:numPr>
          <w:ilvl w:val="0"/>
          <w:numId w:val="1"/>
        </w:numPr>
      </w:pPr>
      <w:r>
        <w:lastRenderedPageBreak/>
        <w:t xml:space="preserve">This is also where you will find the link to i-Ready. You can click on the i-Ready icon and it will </w:t>
      </w:r>
      <w:bookmarkStart w:id="0" w:name="_GoBack"/>
      <w:bookmarkEnd w:id="0"/>
      <w:r>
        <w:t xml:space="preserve">open for them “Choose a Subject.”                                                                                        </w:t>
      </w:r>
      <w:r>
        <w:rPr>
          <w:noProof/>
        </w:rPr>
        <w:drawing>
          <wp:inline distT="0" distB="0" distL="0" distR="0" wp14:anchorId="46B06B0C" wp14:editId="22D7EBC3">
            <wp:extent cx="1173480" cy="1438088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407" cy="144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>
        <w:rPr>
          <w:noProof/>
        </w:rPr>
        <w:drawing>
          <wp:inline distT="0" distB="0" distL="0" distR="0" wp14:anchorId="71053607" wp14:editId="3078DDB1">
            <wp:extent cx="2305806" cy="1676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788" cy="168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0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C65EF"/>
    <w:multiLevelType w:val="hybridMultilevel"/>
    <w:tmpl w:val="C1EAE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5F"/>
    <w:rsid w:val="00362CFB"/>
    <w:rsid w:val="005E708E"/>
    <w:rsid w:val="00914E8B"/>
    <w:rsid w:val="00D601D0"/>
    <w:rsid w:val="00E5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655C"/>
  <w15:chartTrackingRefBased/>
  <w15:docId w15:val="{E13A32E7-2D81-4DC8-AA7A-A1BABB3E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B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masd.info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psmith@masd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Patricia</dc:creator>
  <cp:keywords/>
  <dc:description/>
  <cp:lastModifiedBy>Smith, Patricia</cp:lastModifiedBy>
  <cp:revision>2</cp:revision>
  <dcterms:created xsi:type="dcterms:W3CDTF">2020-03-28T13:13:00Z</dcterms:created>
  <dcterms:modified xsi:type="dcterms:W3CDTF">2020-03-28T13:48:00Z</dcterms:modified>
</cp:coreProperties>
</file>